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CD" w:rsidRPr="008A5F2C" w:rsidRDefault="00EA0ECD">
      <w:pPr>
        <w:rPr>
          <w:b/>
          <w:sz w:val="28"/>
          <w:szCs w:val="28"/>
          <w:lang w:val="kk-KZ"/>
        </w:rPr>
      </w:pPr>
      <w:r w:rsidRPr="008A5F2C">
        <w:rPr>
          <w:b/>
          <w:sz w:val="28"/>
          <w:szCs w:val="28"/>
          <w:lang w:val="kk-KZ"/>
        </w:rPr>
        <w:t>13-семинар</w:t>
      </w:r>
    </w:p>
    <w:p w:rsidR="00B932BA" w:rsidRDefault="00EA0ECD">
      <w:pPr>
        <w:rPr>
          <w:b/>
          <w:sz w:val="28"/>
          <w:szCs w:val="28"/>
          <w:lang w:val="kk-KZ"/>
        </w:rPr>
      </w:pPr>
      <w:r w:rsidRPr="008A5F2C">
        <w:rPr>
          <w:b/>
          <w:sz w:val="28"/>
          <w:szCs w:val="28"/>
          <w:lang w:val="kk-KZ"/>
        </w:rPr>
        <w:t>Аудиторияны қалыптастыру - Талдау.</w:t>
      </w:r>
    </w:p>
    <w:p w:rsidR="008A5F2C" w:rsidRDefault="008A5F2C">
      <w:pPr>
        <w:rPr>
          <w:b/>
          <w:sz w:val="28"/>
          <w:szCs w:val="28"/>
          <w:lang w:val="kk-KZ"/>
        </w:rPr>
      </w:pPr>
    </w:p>
    <w:p w:rsidR="008A5F2C" w:rsidRPr="008A5F2C" w:rsidRDefault="008A5F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 сұрақтары:</w:t>
      </w:r>
    </w:p>
    <w:p w:rsidR="008A5F2C" w:rsidRDefault="008A5F2C" w:rsidP="008A5F2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A44DB8">
        <w:rPr>
          <w:sz w:val="32"/>
          <w:szCs w:val="32"/>
          <w:lang w:val="kk-KZ"/>
        </w:rPr>
        <w:t xml:space="preserve">Аудиторияны қалыптастырудың құрылымдық тәсілі. </w:t>
      </w:r>
    </w:p>
    <w:p w:rsidR="008A5F2C" w:rsidRDefault="008A5F2C" w:rsidP="008A5F2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A44DB8">
        <w:rPr>
          <w:sz w:val="32"/>
          <w:szCs w:val="32"/>
          <w:lang w:val="kk-KZ"/>
        </w:rPr>
        <w:t xml:space="preserve">Аудиториялық таңдаудың интеграцияланған моделі. </w:t>
      </w:r>
    </w:p>
    <w:p w:rsidR="008A5F2C" w:rsidRDefault="008A5F2C" w:rsidP="008A5F2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A44DB8">
        <w:rPr>
          <w:sz w:val="32"/>
          <w:szCs w:val="32"/>
          <w:lang w:val="kk-KZ"/>
        </w:rPr>
        <w:t xml:space="preserve">Гратификациялық тәсіл. </w:t>
      </w:r>
    </w:p>
    <w:p w:rsidR="008A5F2C" w:rsidRPr="008A3FAF" w:rsidRDefault="008A5F2C" w:rsidP="008A5F2C">
      <w:pPr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4. </w:t>
      </w:r>
      <w:r w:rsidRPr="00A44DB8">
        <w:rPr>
          <w:sz w:val="32"/>
          <w:szCs w:val="32"/>
          <w:lang w:val="kk-KZ"/>
        </w:rPr>
        <w:t>Субмәдениеттер және аудитория</w:t>
      </w:r>
    </w:p>
    <w:p w:rsidR="008A5F2C" w:rsidRDefault="008A5F2C" w:rsidP="008A5F2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8A5F2C" w:rsidRPr="008A3FAF" w:rsidRDefault="008A5F2C" w:rsidP="008A5F2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8A5F2C" w:rsidRPr="008A3FAF" w:rsidRDefault="008A5F2C" w:rsidP="008A5F2C">
      <w:pPr>
        <w:rPr>
          <w:sz w:val="28"/>
          <w:szCs w:val="28"/>
          <w:lang w:val="kk-KZ"/>
        </w:rPr>
      </w:pPr>
    </w:p>
    <w:p w:rsidR="008A5F2C" w:rsidRPr="008D7C45" w:rsidRDefault="008A5F2C" w:rsidP="008A5F2C">
      <w:pPr>
        <w:rPr>
          <w:sz w:val="32"/>
          <w:szCs w:val="32"/>
          <w:lang w:val="kk-KZ"/>
        </w:rPr>
      </w:pPr>
    </w:p>
    <w:p w:rsidR="008A5F2C" w:rsidRPr="00B5464F" w:rsidRDefault="008A5F2C" w:rsidP="008A5F2C">
      <w:pPr>
        <w:rPr>
          <w:lang w:val="kk-KZ"/>
        </w:rPr>
      </w:pPr>
    </w:p>
    <w:p w:rsidR="00EA0ECD" w:rsidRPr="008A5F2C" w:rsidRDefault="00EA0ECD">
      <w:pPr>
        <w:rPr>
          <w:sz w:val="28"/>
          <w:szCs w:val="28"/>
          <w:lang w:val="kk-KZ"/>
        </w:rPr>
      </w:pPr>
    </w:p>
    <w:sectPr w:rsidR="00EA0ECD" w:rsidRPr="008A5F2C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0ECD"/>
    <w:rsid w:val="00122F19"/>
    <w:rsid w:val="003D0418"/>
    <w:rsid w:val="008A5F2C"/>
    <w:rsid w:val="0095384E"/>
    <w:rsid w:val="00CD6DB5"/>
    <w:rsid w:val="00EA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A5F2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A5F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2023-01-19T08:13:00Z</dcterms:created>
  <dcterms:modified xsi:type="dcterms:W3CDTF">2023-01-19T09:15:00Z</dcterms:modified>
</cp:coreProperties>
</file>